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E15" w:rsidRPr="00A13E15" w:rsidRDefault="00A13E15" w:rsidP="00A13E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                </w:t>
      </w:r>
      <w:r w:rsidRPr="00A13E15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1D5068" w:rsidRDefault="005F7DFE" w:rsidP="001D506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</w:t>
      </w:r>
      <w:r w:rsidR="00A13E15" w:rsidRPr="001D5068">
        <w:rPr>
          <w:rFonts w:ascii="Times New Roman" w:hAnsi="Times New Roman" w:cs="Times New Roman"/>
          <w:b/>
          <w:sz w:val="28"/>
          <w:szCs w:val="28"/>
        </w:rPr>
        <w:t>Министерство транспорта и дорожного хозяйства области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: 410005, г. Саратов, ул. 1-я Садовая, д. 104, адрес электронной почты: mintrans@saratov.gov.ru, телефон: (845-2) 24-60-00, </w:t>
      </w:r>
      <w:r w:rsidR="00A13E15" w:rsidRPr="001D5068">
        <w:rPr>
          <w:rFonts w:ascii="Times New Roman" w:hAnsi="Times New Roman" w:cs="Times New Roman"/>
          <w:b/>
          <w:sz w:val="28"/>
          <w:szCs w:val="28"/>
        </w:rPr>
        <w:t>проводит отбор юридических лиц и индивидуальных предпринимателей на право заключения договора об осуществлении деятельности по перемещению маломерных судов, задержанных в соответствии со статьей 27.13 Кодекса Российской Федерации об административных правонарушениях, на специализированные стоянки, их хранению и возврату на территории акватории р. Волга</w:t>
      </w:r>
      <w:r w:rsidR="007A7A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7A6E" w:rsidRPr="001D5068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r w:rsidR="007A7A6E">
        <w:rPr>
          <w:rFonts w:ascii="Times New Roman" w:hAnsi="Times New Roman" w:cs="Times New Roman"/>
          <w:b/>
          <w:sz w:val="28"/>
          <w:szCs w:val="28"/>
        </w:rPr>
        <w:t>Вольска Саратовской области</w:t>
      </w:r>
      <w:bookmarkStart w:id="0" w:name="_GoBack"/>
      <w:bookmarkEnd w:id="0"/>
      <w:r w:rsidR="00A13E15" w:rsidRPr="001D5068">
        <w:rPr>
          <w:rFonts w:ascii="Times New Roman" w:hAnsi="Times New Roman" w:cs="Times New Roman"/>
          <w:b/>
          <w:sz w:val="28"/>
          <w:szCs w:val="28"/>
        </w:rPr>
        <w:t>.</w:t>
      </w:r>
    </w:p>
    <w:p w:rsidR="00C52EA6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Срок действия договора - 3 года со дня подписания.</w:t>
      </w:r>
    </w:p>
    <w:p w:rsidR="00A13E15" w:rsidRPr="001D5068" w:rsidRDefault="005F7DF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Дата и время начала приема заявок на участие в отборе – </w:t>
      </w:r>
      <w:r w:rsidR="002C4D2C">
        <w:rPr>
          <w:rFonts w:ascii="Times New Roman" w:hAnsi="Times New Roman" w:cs="Times New Roman"/>
          <w:sz w:val="28"/>
          <w:szCs w:val="28"/>
        </w:rPr>
        <w:t>1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</w:t>
      </w:r>
      <w:r w:rsidR="005F06F3">
        <w:rPr>
          <w:rFonts w:ascii="Times New Roman" w:hAnsi="Times New Roman" w:cs="Times New Roman"/>
          <w:sz w:val="28"/>
          <w:szCs w:val="28"/>
        </w:rPr>
        <w:t>ию</w:t>
      </w:r>
      <w:r w:rsidR="002C4D2C">
        <w:rPr>
          <w:rFonts w:ascii="Times New Roman" w:hAnsi="Times New Roman" w:cs="Times New Roman"/>
          <w:sz w:val="28"/>
          <w:szCs w:val="28"/>
        </w:rPr>
        <w:t>л</w:t>
      </w:r>
      <w:r w:rsidR="00A13E15" w:rsidRPr="001D5068">
        <w:rPr>
          <w:rFonts w:ascii="Times New Roman" w:hAnsi="Times New Roman" w:cs="Times New Roman"/>
          <w:sz w:val="28"/>
          <w:szCs w:val="28"/>
        </w:rPr>
        <w:t>я 201</w:t>
      </w:r>
      <w:r w:rsidR="004B081E">
        <w:rPr>
          <w:rFonts w:ascii="Times New Roman" w:hAnsi="Times New Roman" w:cs="Times New Roman"/>
          <w:sz w:val="28"/>
          <w:szCs w:val="28"/>
        </w:rPr>
        <w:t>9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года, 9 час. 30мин.</w:t>
      </w:r>
    </w:p>
    <w:p w:rsidR="00A13E15" w:rsidRPr="001D5068" w:rsidRDefault="005F7DF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Дата и время окончания приема заявок на участие в отборе</w:t>
      </w:r>
      <w:r w:rsidRPr="001D5068">
        <w:rPr>
          <w:rFonts w:ascii="Times New Roman" w:hAnsi="Times New Roman" w:cs="Times New Roman"/>
          <w:sz w:val="28"/>
          <w:szCs w:val="28"/>
        </w:rPr>
        <w:t xml:space="preserve"> – </w:t>
      </w:r>
      <w:r w:rsidR="002C4D2C">
        <w:rPr>
          <w:rFonts w:ascii="Times New Roman" w:hAnsi="Times New Roman" w:cs="Times New Roman"/>
          <w:sz w:val="28"/>
          <w:szCs w:val="28"/>
        </w:rPr>
        <w:t>30</w:t>
      </w:r>
      <w:r w:rsidRPr="001D5068">
        <w:rPr>
          <w:rFonts w:ascii="Times New Roman" w:hAnsi="Times New Roman" w:cs="Times New Roman"/>
          <w:sz w:val="28"/>
          <w:szCs w:val="28"/>
        </w:rPr>
        <w:t xml:space="preserve"> </w:t>
      </w:r>
      <w:r w:rsidR="005F06F3">
        <w:rPr>
          <w:rFonts w:ascii="Times New Roman" w:hAnsi="Times New Roman" w:cs="Times New Roman"/>
          <w:sz w:val="28"/>
          <w:szCs w:val="28"/>
        </w:rPr>
        <w:t>июля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20</w:t>
      </w:r>
      <w:r w:rsidRPr="001D5068">
        <w:rPr>
          <w:rFonts w:ascii="Times New Roman" w:hAnsi="Times New Roman" w:cs="Times New Roman"/>
          <w:sz w:val="28"/>
          <w:szCs w:val="28"/>
        </w:rPr>
        <w:t>1</w:t>
      </w:r>
      <w:r w:rsidR="004B081E">
        <w:rPr>
          <w:rFonts w:ascii="Times New Roman" w:hAnsi="Times New Roman" w:cs="Times New Roman"/>
          <w:sz w:val="28"/>
          <w:szCs w:val="28"/>
        </w:rPr>
        <w:t>9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года, 17.30.</w:t>
      </w:r>
    </w:p>
    <w:p w:rsidR="00A13E15" w:rsidRPr="001D5068" w:rsidRDefault="005F7DF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Заявки принимаются по рабочим дням с 9.30 до 17.30 (по пятницам - до 16.30), перерыв 13.00-13.48, заявки также могут быть направлены по почте по адресу: 410005, г. Саратов, ул. 1-я Садовая, д. 104, министерство транспорта и дорожного хозяйства области (</w:t>
      </w:r>
      <w:r w:rsidRPr="001D5068">
        <w:rPr>
          <w:rFonts w:ascii="Times New Roman" w:hAnsi="Times New Roman" w:cs="Times New Roman"/>
          <w:sz w:val="28"/>
          <w:szCs w:val="28"/>
        </w:rPr>
        <w:t>5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этаж, каб.</w:t>
      </w:r>
      <w:r w:rsidRPr="001D5068">
        <w:rPr>
          <w:rFonts w:ascii="Times New Roman" w:hAnsi="Times New Roman" w:cs="Times New Roman"/>
          <w:sz w:val="28"/>
          <w:szCs w:val="28"/>
        </w:rPr>
        <w:t>503</w:t>
      </w:r>
      <w:r w:rsidR="00A13E15" w:rsidRPr="001D5068">
        <w:rPr>
          <w:rFonts w:ascii="Times New Roman" w:hAnsi="Times New Roman" w:cs="Times New Roman"/>
          <w:sz w:val="28"/>
          <w:szCs w:val="28"/>
        </w:rPr>
        <w:t>).</w:t>
      </w:r>
    </w:p>
    <w:p w:rsidR="00A13E15" w:rsidRPr="001D5068" w:rsidRDefault="005F7DF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Вскрытие конвертов с заявками состоится </w:t>
      </w:r>
      <w:r w:rsidR="002C4D2C">
        <w:rPr>
          <w:rFonts w:ascii="Times New Roman" w:hAnsi="Times New Roman" w:cs="Times New Roman"/>
          <w:sz w:val="28"/>
          <w:szCs w:val="28"/>
        </w:rPr>
        <w:t>1</w:t>
      </w:r>
      <w:r w:rsidR="00C52EA6" w:rsidRPr="001D5068">
        <w:rPr>
          <w:rFonts w:ascii="Times New Roman" w:hAnsi="Times New Roman" w:cs="Times New Roman"/>
          <w:sz w:val="28"/>
          <w:szCs w:val="28"/>
        </w:rPr>
        <w:t xml:space="preserve"> </w:t>
      </w:r>
      <w:r w:rsidR="002C4D2C">
        <w:rPr>
          <w:rFonts w:ascii="Times New Roman" w:hAnsi="Times New Roman" w:cs="Times New Roman"/>
          <w:sz w:val="28"/>
          <w:szCs w:val="28"/>
        </w:rPr>
        <w:t>августа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20</w:t>
      </w:r>
      <w:r w:rsidR="00C52EA6" w:rsidRPr="001D5068">
        <w:rPr>
          <w:rFonts w:ascii="Times New Roman" w:hAnsi="Times New Roman" w:cs="Times New Roman"/>
          <w:sz w:val="28"/>
          <w:szCs w:val="28"/>
        </w:rPr>
        <w:t>1</w:t>
      </w:r>
      <w:r w:rsidR="004B081E">
        <w:rPr>
          <w:rFonts w:ascii="Times New Roman" w:hAnsi="Times New Roman" w:cs="Times New Roman"/>
          <w:sz w:val="28"/>
          <w:szCs w:val="28"/>
        </w:rPr>
        <w:t>9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C52EA6" w:rsidRPr="001D5068">
        <w:rPr>
          <w:rFonts w:ascii="Times New Roman" w:hAnsi="Times New Roman" w:cs="Times New Roman"/>
          <w:sz w:val="28"/>
          <w:szCs w:val="28"/>
        </w:rPr>
        <w:t>15:00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по адресу: 410005, г. Саратов, ул. 1-я Садовая, д. 104, министерство транспорта и дорожного хозяйства области (</w:t>
      </w:r>
      <w:r w:rsidR="00C52EA6" w:rsidRPr="001D5068">
        <w:rPr>
          <w:rFonts w:ascii="Times New Roman" w:hAnsi="Times New Roman" w:cs="Times New Roman"/>
          <w:sz w:val="28"/>
          <w:szCs w:val="28"/>
        </w:rPr>
        <w:t>5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этаж, </w:t>
      </w:r>
      <w:proofErr w:type="spellStart"/>
      <w:r w:rsidR="00A13E15" w:rsidRPr="001D506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A13E15" w:rsidRPr="001D5068">
        <w:rPr>
          <w:rFonts w:ascii="Times New Roman" w:hAnsi="Times New Roman" w:cs="Times New Roman"/>
          <w:sz w:val="28"/>
          <w:szCs w:val="28"/>
        </w:rPr>
        <w:t>.</w:t>
      </w:r>
      <w:r w:rsidR="00C52EA6" w:rsidRPr="001D5068">
        <w:rPr>
          <w:rFonts w:ascii="Times New Roman" w:hAnsi="Times New Roman" w:cs="Times New Roman"/>
          <w:sz w:val="28"/>
          <w:szCs w:val="28"/>
        </w:rPr>
        <w:t xml:space="preserve"> 508</w:t>
      </w:r>
      <w:r w:rsidR="00A13E15" w:rsidRPr="001D5068">
        <w:rPr>
          <w:rFonts w:ascii="Times New Roman" w:hAnsi="Times New Roman" w:cs="Times New Roman"/>
          <w:sz w:val="28"/>
          <w:szCs w:val="28"/>
        </w:rPr>
        <w:t>).</w:t>
      </w:r>
    </w:p>
    <w:p w:rsidR="005F06F3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Рассмотрение заявок </w:t>
      </w:r>
      <w:r w:rsidR="005F06F3" w:rsidRPr="005F06F3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2C4D2C">
        <w:rPr>
          <w:rFonts w:ascii="Times New Roman" w:hAnsi="Times New Roman" w:cs="Times New Roman"/>
          <w:sz w:val="28"/>
          <w:szCs w:val="28"/>
        </w:rPr>
        <w:t>1</w:t>
      </w:r>
      <w:r w:rsidR="004B081E">
        <w:rPr>
          <w:rFonts w:ascii="Times New Roman" w:hAnsi="Times New Roman" w:cs="Times New Roman"/>
          <w:sz w:val="28"/>
          <w:szCs w:val="28"/>
        </w:rPr>
        <w:t>2</w:t>
      </w:r>
      <w:r w:rsidR="005F06F3" w:rsidRPr="005F06F3">
        <w:rPr>
          <w:rFonts w:ascii="Times New Roman" w:hAnsi="Times New Roman" w:cs="Times New Roman"/>
          <w:sz w:val="28"/>
          <w:szCs w:val="28"/>
        </w:rPr>
        <w:t xml:space="preserve"> </w:t>
      </w:r>
      <w:r w:rsidR="004B081E">
        <w:rPr>
          <w:rFonts w:ascii="Times New Roman" w:hAnsi="Times New Roman" w:cs="Times New Roman"/>
          <w:sz w:val="28"/>
          <w:szCs w:val="28"/>
        </w:rPr>
        <w:t>августа</w:t>
      </w:r>
      <w:r w:rsidR="005F06F3" w:rsidRPr="005F06F3">
        <w:rPr>
          <w:rFonts w:ascii="Times New Roman" w:hAnsi="Times New Roman" w:cs="Times New Roman"/>
          <w:sz w:val="28"/>
          <w:szCs w:val="28"/>
        </w:rPr>
        <w:t xml:space="preserve"> 201</w:t>
      </w:r>
      <w:r w:rsidR="004B081E">
        <w:rPr>
          <w:rFonts w:ascii="Times New Roman" w:hAnsi="Times New Roman" w:cs="Times New Roman"/>
          <w:sz w:val="28"/>
          <w:szCs w:val="28"/>
        </w:rPr>
        <w:t>9</w:t>
      </w:r>
      <w:r w:rsidR="005F06F3" w:rsidRPr="005F06F3">
        <w:rPr>
          <w:rFonts w:ascii="Times New Roman" w:hAnsi="Times New Roman" w:cs="Times New Roman"/>
          <w:sz w:val="28"/>
          <w:szCs w:val="28"/>
        </w:rPr>
        <w:t xml:space="preserve"> года в 15:00 по адресу: 410005, г. Саратов, ул. 1-я Садовая, д. 104, министерство транспорта и дорожного хозяйства области (5 этаж, </w:t>
      </w:r>
      <w:proofErr w:type="spellStart"/>
      <w:r w:rsidR="005F06F3" w:rsidRPr="005F06F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5F06F3" w:rsidRPr="005F06F3">
        <w:rPr>
          <w:rFonts w:ascii="Times New Roman" w:hAnsi="Times New Roman" w:cs="Times New Roman"/>
          <w:sz w:val="28"/>
          <w:szCs w:val="28"/>
        </w:rPr>
        <w:t>. 508).</w:t>
      </w:r>
    </w:p>
    <w:p w:rsidR="00A13E15" w:rsidRPr="001D5068" w:rsidRDefault="005F06F3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роведение отбора и определение исполнителя на право заключения договора об осуществлении деятельности по перемещению маломерных судов, задержанных в соответствии со статьей 27.13 Кодекса Российской Федерации об административных правонарушениях, на специализированные стоянки, их хранению и возврату состоится </w:t>
      </w:r>
      <w:r w:rsidR="002C4D2C">
        <w:rPr>
          <w:rFonts w:ascii="Times New Roman" w:hAnsi="Times New Roman" w:cs="Times New Roman"/>
          <w:sz w:val="28"/>
          <w:szCs w:val="28"/>
        </w:rPr>
        <w:t>13</w:t>
      </w:r>
      <w:r w:rsidR="00C52EA6" w:rsidRPr="001D5068">
        <w:rPr>
          <w:rFonts w:ascii="Times New Roman" w:hAnsi="Times New Roman" w:cs="Times New Roman"/>
          <w:sz w:val="28"/>
          <w:szCs w:val="28"/>
        </w:rPr>
        <w:t xml:space="preserve"> </w:t>
      </w:r>
      <w:r w:rsidR="004B081E">
        <w:rPr>
          <w:rFonts w:ascii="Times New Roman" w:hAnsi="Times New Roman" w:cs="Times New Roman"/>
          <w:sz w:val="28"/>
          <w:szCs w:val="28"/>
        </w:rPr>
        <w:t>августа</w:t>
      </w:r>
      <w:r w:rsidR="00C52EA6" w:rsidRPr="001D5068">
        <w:rPr>
          <w:rFonts w:ascii="Times New Roman" w:hAnsi="Times New Roman" w:cs="Times New Roman"/>
          <w:sz w:val="28"/>
          <w:szCs w:val="28"/>
        </w:rPr>
        <w:t xml:space="preserve"> 201</w:t>
      </w:r>
      <w:r w:rsidR="004B081E">
        <w:rPr>
          <w:rFonts w:ascii="Times New Roman" w:hAnsi="Times New Roman" w:cs="Times New Roman"/>
          <w:sz w:val="28"/>
          <w:szCs w:val="28"/>
        </w:rPr>
        <w:t>9</w:t>
      </w:r>
      <w:r w:rsidR="00C52EA6" w:rsidRPr="001D5068">
        <w:rPr>
          <w:rFonts w:ascii="Times New Roman" w:hAnsi="Times New Roman" w:cs="Times New Roman"/>
          <w:sz w:val="28"/>
          <w:szCs w:val="28"/>
        </w:rPr>
        <w:t xml:space="preserve"> года, в 15:00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по адресу: 410005, г. Саратов, ул. 1-я Садовая, д. 104,</w:t>
      </w:r>
      <w:r w:rsidR="00C52EA6" w:rsidRPr="001D5068">
        <w:rPr>
          <w:rFonts w:ascii="Times New Roman" w:hAnsi="Times New Roman" w:cs="Times New Roman"/>
          <w:sz w:val="28"/>
          <w:szCs w:val="28"/>
        </w:rPr>
        <w:t xml:space="preserve"> </w:t>
      </w:r>
      <w:r w:rsidR="00A13E15" w:rsidRPr="001D5068">
        <w:rPr>
          <w:rFonts w:ascii="Times New Roman" w:hAnsi="Times New Roman" w:cs="Times New Roman"/>
          <w:sz w:val="28"/>
          <w:szCs w:val="28"/>
        </w:rPr>
        <w:t>министерство транспорта и дорожного хозяйства области (</w:t>
      </w:r>
      <w:r w:rsidR="00C52EA6" w:rsidRPr="001D5068">
        <w:rPr>
          <w:rFonts w:ascii="Times New Roman" w:hAnsi="Times New Roman" w:cs="Times New Roman"/>
          <w:sz w:val="28"/>
          <w:szCs w:val="28"/>
        </w:rPr>
        <w:t>5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этаж, </w:t>
      </w:r>
      <w:proofErr w:type="spellStart"/>
      <w:r w:rsidR="00A13E15" w:rsidRPr="001D506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A13E15" w:rsidRPr="001D5068">
        <w:rPr>
          <w:rFonts w:ascii="Times New Roman" w:hAnsi="Times New Roman" w:cs="Times New Roman"/>
          <w:sz w:val="28"/>
          <w:szCs w:val="28"/>
        </w:rPr>
        <w:t xml:space="preserve">. </w:t>
      </w:r>
      <w:r w:rsidR="00C52EA6" w:rsidRPr="001D5068">
        <w:rPr>
          <w:rFonts w:ascii="Times New Roman" w:hAnsi="Times New Roman" w:cs="Times New Roman"/>
          <w:sz w:val="28"/>
          <w:szCs w:val="28"/>
        </w:rPr>
        <w:t>508</w:t>
      </w:r>
      <w:r w:rsidR="00A13E15" w:rsidRPr="001D5068">
        <w:rPr>
          <w:rFonts w:ascii="Times New Roman" w:hAnsi="Times New Roman" w:cs="Times New Roman"/>
          <w:sz w:val="28"/>
          <w:szCs w:val="28"/>
        </w:rPr>
        <w:t>).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Ознакомиться с формой заявки, проектом договора, а также Положением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можно в сети Интернет на официальном сайте министерства транспорта и дорожного хозяйства области по адресу: http://www.transport.saratov.gov.ru/.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Для участия в отборе юридическое лицо или индивидуальный предприниматель представляет уполномоченному органу (лично или через своего представителя) или направляет по почте заявку в письменной форме в запечатанном конверте. При этом на таком конверте указывается наименование отбора, на участие в котором подается данная заявка, следующим образом: </w:t>
      </w:r>
      <w:r w:rsidR="00920E96">
        <w:rPr>
          <w:rFonts w:ascii="Times New Roman" w:hAnsi="Times New Roman" w:cs="Times New Roman"/>
          <w:sz w:val="28"/>
          <w:szCs w:val="28"/>
        </w:rPr>
        <w:t>«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Проведение отбора исполнителя, осуществляющего </w:t>
      </w:r>
      <w:r w:rsidR="00A13E15" w:rsidRPr="001D5068">
        <w:rPr>
          <w:rFonts w:ascii="Times New Roman" w:hAnsi="Times New Roman" w:cs="Times New Roman"/>
          <w:sz w:val="28"/>
          <w:szCs w:val="28"/>
        </w:rPr>
        <w:lastRenderedPageBreak/>
        <w:t>деятельность по перемещению задержанных маломерных судов на специализированные стоянки, их хранение и возврат</w:t>
      </w:r>
      <w:r w:rsidR="00920E96">
        <w:rPr>
          <w:rFonts w:ascii="Times New Roman" w:hAnsi="Times New Roman" w:cs="Times New Roman"/>
          <w:sz w:val="28"/>
          <w:szCs w:val="28"/>
        </w:rPr>
        <w:t>»</w:t>
      </w:r>
      <w:r w:rsidR="00A13E15" w:rsidRPr="001D5068">
        <w:rPr>
          <w:rFonts w:ascii="Times New Roman" w:hAnsi="Times New Roman" w:cs="Times New Roman"/>
          <w:sz w:val="28"/>
          <w:szCs w:val="28"/>
        </w:rPr>
        <w:t>. Заявка регистрируется в журнале приема заявок с присвоением каждой заявке порядкового номера и с указанием даты и времени подачи.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Специализированная стоянка осуществляет свою работу круглосуточно.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Заявки, поступившие после истечения срока приема заявок, не регистрируются и не рассматриваются. Заявки, направленные по почте и поступившие после начала вскрытия конвертов, комиссией не регистрируются и не рассматриваются.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Участник отбора имеет право изменить или отозвать принятую заявку до окончания срока приема заявок, уведомив об этом (в письменной форме) уполномоченный орган. В случае отзыва заявки до окончания срока приема заявок предложение считается неподанным.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Изменения в заявку оформляются в форме изменений в отдельные пункты заявки либо в виде новой редакции заявки.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Регистрация изменений и уведомлений об отзыве заявки производится в том же порядке, что и регистрация заявки.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Отзыв заявок осуществляется на основании письменного уведомления участника отбора об отзыве своей заявки.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Вскрытие конвертов с заявками производится комиссией.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Комиссия проверяет целостность конверта перед вскрытием.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Комиссия вскрывает все конверты с заявками, включая изменения, внесенные в соответствии с пунктом 4.2 Положения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после окончания срока подачи заявок, в присутствии представителей участников отбора, которые пожелают принять в этом участие.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Наименование (для юридического лица), фамилия, имя, отчество (для индивидуального предпринимателя), адрес и состав заявки каждого участника отбора, конверт, с заявкой которого вскрывается, объявляются лицам, присутствующим при вскрытии конвертов с заявками, и заносятся в протокол рассмотрения заявок.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Комиссия осуществляет рассмотрение заявок участников отбора в целях принятия решения о допуске к участию в отборе заявителя и признании заявителя, подавшего заявку на участие в отборе, участником отбора или об отказе в допуске заявителя к участию в отборе в порядке и по основаниям, которые предусмотрены Положением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и Законом Саратовской области </w:t>
      </w:r>
      <w:r w:rsidRPr="001D5068">
        <w:rPr>
          <w:rFonts w:ascii="Times New Roman" w:hAnsi="Times New Roman" w:cs="Times New Roman"/>
          <w:sz w:val="28"/>
          <w:szCs w:val="28"/>
        </w:rPr>
        <w:t>«</w:t>
      </w:r>
      <w:r w:rsidR="00A13E15" w:rsidRPr="001D5068">
        <w:rPr>
          <w:rFonts w:ascii="Times New Roman" w:hAnsi="Times New Roman" w:cs="Times New Roman"/>
          <w:sz w:val="28"/>
          <w:szCs w:val="28"/>
        </w:rPr>
        <w:t>О порядке перемещения задержанных транспортных средств на специализированные стоянки, их хранения, оплаты стоимости перемещения и хранения, возврата транспортных средств на территории Саратовской области</w:t>
      </w:r>
      <w:r w:rsidRPr="001D5068">
        <w:rPr>
          <w:rFonts w:ascii="Times New Roman" w:hAnsi="Times New Roman" w:cs="Times New Roman"/>
          <w:sz w:val="28"/>
          <w:szCs w:val="28"/>
        </w:rPr>
        <w:t>»</w:t>
      </w:r>
      <w:r w:rsidR="00A13E15" w:rsidRPr="001D5068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A13E15" w:rsidRPr="001D5068" w:rsidRDefault="00B61A5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proofErr w:type="gramStart"/>
      <w:r w:rsidR="00A13E15" w:rsidRPr="001D5068">
        <w:rPr>
          <w:rFonts w:ascii="Times New Roman" w:hAnsi="Times New Roman" w:cs="Times New Roman"/>
          <w:sz w:val="28"/>
          <w:szCs w:val="28"/>
        </w:rPr>
        <w:t>рассматривает</w:t>
      </w:r>
      <w:proofErr w:type="gramEnd"/>
      <w:r w:rsidR="00A13E15" w:rsidRPr="001D5068">
        <w:rPr>
          <w:rFonts w:ascii="Times New Roman" w:hAnsi="Times New Roman" w:cs="Times New Roman"/>
          <w:sz w:val="28"/>
          <w:szCs w:val="28"/>
        </w:rPr>
        <w:t xml:space="preserve"> заявки на соответствие требованиям разделов 2 и 3, предусмотренных Положением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возврату;</w:t>
      </w:r>
    </w:p>
    <w:p w:rsidR="00A13E15" w:rsidRPr="001D5068" w:rsidRDefault="00B61A5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A13E15" w:rsidRPr="001D5068">
        <w:rPr>
          <w:rFonts w:ascii="Times New Roman" w:hAnsi="Times New Roman" w:cs="Times New Roman"/>
          <w:sz w:val="28"/>
          <w:szCs w:val="28"/>
        </w:rPr>
        <w:t>рассматривает</w:t>
      </w:r>
      <w:proofErr w:type="gramEnd"/>
      <w:r w:rsidR="00A13E15" w:rsidRPr="001D5068">
        <w:rPr>
          <w:rFonts w:ascii="Times New Roman" w:hAnsi="Times New Roman" w:cs="Times New Roman"/>
          <w:sz w:val="28"/>
          <w:szCs w:val="28"/>
        </w:rPr>
        <w:t xml:space="preserve"> и проверяет заявки участников отбора на соответствие требованиям Закона Саратовской области </w:t>
      </w:r>
      <w:r w:rsidR="00C52EA6" w:rsidRPr="001D5068">
        <w:rPr>
          <w:rFonts w:ascii="Times New Roman" w:hAnsi="Times New Roman" w:cs="Times New Roman"/>
          <w:sz w:val="28"/>
          <w:szCs w:val="28"/>
        </w:rPr>
        <w:t>«</w:t>
      </w:r>
      <w:r w:rsidR="00A13E15" w:rsidRPr="001D5068">
        <w:rPr>
          <w:rFonts w:ascii="Times New Roman" w:hAnsi="Times New Roman" w:cs="Times New Roman"/>
          <w:sz w:val="28"/>
          <w:szCs w:val="28"/>
        </w:rPr>
        <w:t>О порядке перемещения задержанных транспортных средств на специализированные стоянки, их хранения, оплаты стоимости перемещения и хранения, возврата транспортных средств на</w:t>
      </w:r>
      <w:r w:rsidR="00C52EA6" w:rsidRPr="001D5068">
        <w:rPr>
          <w:rFonts w:ascii="Times New Roman" w:hAnsi="Times New Roman" w:cs="Times New Roman"/>
          <w:sz w:val="28"/>
          <w:szCs w:val="28"/>
        </w:rPr>
        <w:t xml:space="preserve"> территории Саратовской области»</w:t>
      </w:r>
      <w:r w:rsidR="00A13E15" w:rsidRPr="001D5068">
        <w:rPr>
          <w:rFonts w:ascii="Times New Roman" w:hAnsi="Times New Roman" w:cs="Times New Roman"/>
          <w:sz w:val="28"/>
          <w:szCs w:val="28"/>
        </w:rPr>
        <w:t>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Требования к составу комиссии, а также регламент ее работы определяется в приложении </w:t>
      </w:r>
      <w:r w:rsidRPr="001D5068">
        <w:rPr>
          <w:rFonts w:ascii="Times New Roman" w:hAnsi="Times New Roman" w:cs="Times New Roman"/>
          <w:sz w:val="28"/>
          <w:szCs w:val="28"/>
        </w:rPr>
        <w:t>№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4 к Положению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В период рассмотрения заявок комиссия имеет право проверять представленную участниками отбора информацию, в том числе в рамках выезда комиссии на специализированные стоянки. Выезды комиссии оформляются актами. Дата и время выездов комиссии согласовывается с участниками отбора.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Если в заявке будет иметь место расхождение между цифрами и словами, то предпочтение будет отдаваться сумме, выраженной словами.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На основании результатов рассмотрения заявок комиссией принимается решение о допуске (об отказе в допуске) к участию в отборе, которое оформляется протоколом рассмотрения заявок.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Основания отклонения поданных заявок:</w:t>
      </w:r>
    </w:p>
    <w:p w:rsidR="00A13E15" w:rsidRPr="001D5068" w:rsidRDefault="00B61A5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A13E15" w:rsidRPr="001D506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A13E15" w:rsidRPr="001D5068">
        <w:rPr>
          <w:rFonts w:ascii="Times New Roman" w:hAnsi="Times New Roman" w:cs="Times New Roman"/>
          <w:sz w:val="28"/>
          <w:szCs w:val="28"/>
        </w:rPr>
        <w:t>) пакет документов в заявке участников отбора не оформлен в соответствии с Положением о порядке проведения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возврату;</w:t>
      </w:r>
    </w:p>
    <w:p w:rsidR="00A13E15" w:rsidRPr="001D5068" w:rsidRDefault="00B61A5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A13E15" w:rsidRPr="001D5068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A13E15" w:rsidRPr="001D5068">
        <w:rPr>
          <w:rFonts w:ascii="Times New Roman" w:hAnsi="Times New Roman" w:cs="Times New Roman"/>
          <w:sz w:val="28"/>
          <w:szCs w:val="28"/>
        </w:rPr>
        <w:t>) не представлены или представлены не в полном объеме документы, предусмотренные подпунктами 1 - 4, 7 части второй подпункта 3.4.1 и подпунктами 1 - 4 части первой подпункта 3.4.2 пункта 3.4 Положения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возврату;</w:t>
      </w:r>
    </w:p>
    <w:p w:rsidR="00A13E15" w:rsidRPr="001D5068" w:rsidRDefault="00B61A5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A13E15" w:rsidRPr="001D506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13E15" w:rsidRPr="001D5068">
        <w:rPr>
          <w:rFonts w:ascii="Times New Roman" w:hAnsi="Times New Roman" w:cs="Times New Roman"/>
          <w:sz w:val="28"/>
          <w:szCs w:val="28"/>
        </w:rPr>
        <w:t>) несоответствие требованиям, установленным пунктом 2.1 Положения о проведении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Причины отклонения каждой заявки (отказа в допуске к участию в отборе) заносятся в протокол рассмотрения заявок.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Период рассмотрения заявок комиссией длится не более 15 рабочих дней, начиная с момента официального вскрытия конвертов с заявками участников и заканчивая днем проведения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В отборе могут участвовать только заявители, признанные участниками отбора, представившие заявку и (или) документацию в соответствии с </w:t>
      </w:r>
      <w:r w:rsidR="00A13E15" w:rsidRPr="001D5068">
        <w:rPr>
          <w:rFonts w:ascii="Times New Roman" w:hAnsi="Times New Roman" w:cs="Times New Roman"/>
          <w:sz w:val="28"/>
          <w:szCs w:val="28"/>
        </w:rPr>
        <w:lastRenderedPageBreak/>
        <w:t>разделом 3 и соответствующие требованиям установленным разделом 2 Положения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Отбор проводится организатором отбора в присутствии членов комиссии и участников отбора (их представителей).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Отбор проводится путем понижения начальной максимальной цены предмета отбора на величину снижения, установленную в извещении о проведении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Начальная максимальная цена предмета отбора соответствует установленному министерством экономического развития области базовому уровню тарифов на перемещение и хранение задержанных маломерных судов, определенных в соответствии с приказом Федеральной антимонопольной службы от 15 августа 2016 года N 1145/16 "Об утверждении Методических указаний по расчету тарифов на перемещение и хранение задержанных транспортных средств и установлению сроков оплаты" и утвержденных приказом министерства экономического развития области.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Величина снижения составляет от 0,5 процента до 5 процентов начальной максимальной цены предмета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Отбор проводится в следующем порядке:</w:t>
      </w:r>
    </w:p>
    <w:p w:rsidR="00A13E15" w:rsidRPr="001D5068" w:rsidRDefault="00E82E80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1) организатор отбора непосредственно перед началом проведения отбора регистрирует явившихся на отбор участников отбора (их представителей). При регистрации участникам отбора (их представителям) выдаются пронумерованные карточки (далее - карточки);</w:t>
      </w:r>
    </w:p>
    <w:p w:rsidR="00A13E15" w:rsidRPr="001D5068" w:rsidRDefault="00E82E80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2) отбор начинается с объявления организатором отбора начала проведения отбора, начальной максимальной цены предмета отбора, величины снижения, после чего организатор отбора предлагает участникам отбора заявлять свои предложения о цене предмета отбора;</w:t>
      </w:r>
    </w:p>
    <w:p w:rsidR="00A13E15" w:rsidRPr="001D5068" w:rsidRDefault="00E82E80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3) участник отбора после объявления организатором отбора начальной максимальной цены предмета отбора и цены предмета отбора, уменьшенной в соответствии с величиной снижения, поднимает карточку, в случае если он согласен с объявленной ценой предмета отбора;</w:t>
      </w:r>
    </w:p>
    <w:p w:rsidR="00A13E15" w:rsidRPr="001D5068" w:rsidRDefault="00E82E80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4) организатор отбора объявляет номер карточки участника отбора, который первым поднял карточку после объявления организатором отбора начальной максимальной цены предмета отбора и цены предмета отбора, уменьшенной в соответствии с величиной снижения, а также новую цену предмета отбора, уменьшенную в соответствии с величиной снижения;</w:t>
      </w:r>
    </w:p>
    <w:p w:rsidR="00A13E15" w:rsidRPr="001D5068" w:rsidRDefault="00E82E80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5) в случае если после 3-кратного объявления последнего предложения о цене предмета отбора никто из участников отбора не представил предложение о более низкой цене предмета отбора, отбор считается завершенными. В этом случае организатор отбора объявляет об окончании проведения отбора, последнее предложение о цене предмета отбора и наименование участника отбора, сделавшего последнее предложение о цене предмета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Комиссия объявляет последнее предложение о цене предмета отбора и участника отбора его сделавшего.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Комиссия ведет протокол отбора, в котором указываются место, дата и время проведения отбора, участники отбора, начальная максимальная цена предмета отбора, последнее предложение о цене предмета отбора, наименование юридического лица, фамилия, имя, отчество (при наличии) и место жительства индивидуального предпринимателя, сделавшего последнее предложение о цене предмета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Протокол отбора подписывается в день проведения отбора всеми присутствующими членами комиссии, участником отбора, сделавшим последнее предложение о цене предмета отбора или только членами комиссии, в случае если отбор признан несостоявшимися.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Протокол отбора составляется в 2 экземплярах, один из которых остается у организатора отбора, другой не позднее следующего рабочего дня после дня проведения отбора представляется в уполномоченный орган исполнительной власти области по установлению размера тарифа и срока оплаты стоимости перемещения и хранения задержанного транспортного средства.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В случаях, если для участия в отборе не было подано ни одной заявки или на основании результатов рассмотрения заявок принято решение об отказе в допуске к участию в отборе всех участников отбора или о допуске к участию в отборе только одного участника отбора, отбор признается несостоявшимися.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В случае, если отбор признан несостоявшимся и только один участник отбора допущен к участию в отборе, договор заключается с таким участником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Договор с участником отбора заключается не ранее чем через 10 дней и не позднее чем через 20 дней со дня подписания комиссией протокола подведения итогов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Информация об итогах отбора размещается на официальном сайте уполномоченного органа в течение 2 рабочих дней с момента подписания протокола подведения итогов отбора комиссией.</w:t>
      </w:r>
    </w:p>
    <w:sectPr w:rsidR="00A13E15" w:rsidRPr="001D5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CE"/>
    <w:rsid w:val="00037151"/>
    <w:rsid w:val="000F35F8"/>
    <w:rsid w:val="001775B1"/>
    <w:rsid w:val="001876B5"/>
    <w:rsid w:val="00197A63"/>
    <w:rsid w:val="001D5068"/>
    <w:rsid w:val="00252605"/>
    <w:rsid w:val="002C4D2C"/>
    <w:rsid w:val="00323939"/>
    <w:rsid w:val="004146CE"/>
    <w:rsid w:val="004B081E"/>
    <w:rsid w:val="005F06F3"/>
    <w:rsid w:val="005F7DFE"/>
    <w:rsid w:val="00647750"/>
    <w:rsid w:val="00663F74"/>
    <w:rsid w:val="006A7D8B"/>
    <w:rsid w:val="006D72DA"/>
    <w:rsid w:val="007A6B34"/>
    <w:rsid w:val="007A7A6E"/>
    <w:rsid w:val="008D470F"/>
    <w:rsid w:val="00920E96"/>
    <w:rsid w:val="009B1E79"/>
    <w:rsid w:val="009C0877"/>
    <w:rsid w:val="00A13E15"/>
    <w:rsid w:val="00AC1980"/>
    <w:rsid w:val="00AC7D00"/>
    <w:rsid w:val="00B46F4B"/>
    <w:rsid w:val="00B61A5E"/>
    <w:rsid w:val="00BF33B2"/>
    <w:rsid w:val="00C41902"/>
    <w:rsid w:val="00C52439"/>
    <w:rsid w:val="00C52EA6"/>
    <w:rsid w:val="00D77EE3"/>
    <w:rsid w:val="00E47B15"/>
    <w:rsid w:val="00E82E80"/>
    <w:rsid w:val="00F212E4"/>
    <w:rsid w:val="00FC28C0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94A55-162F-4B06-9A83-EB58D99D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5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0F35F8"/>
    <w:rPr>
      <w:color w:val="0000FF"/>
      <w:u w:val="single"/>
    </w:rPr>
  </w:style>
  <w:style w:type="paragraph" w:styleId="a4">
    <w:name w:val="No Spacing"/>
    <w:uiPriority w:val="1"/>
    <w:qFormat/>
    <w:rsid w:val="001D50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1945</Words>
  <Characters>11090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Станислав Иванович</dc:creator>
  <cp:keywords/>
  <dc:description/>
  <cp:lastModifiedBy>Буреев Олег Михайлович</cp:lastModifiedBy>
  <cp:revision>2</cp:revision>
  <dcterms:created xsi:type="dcterms:W3CDTF">2019-06-18T14:00:00Z</dcterms:created>
  <dcterms:modified xsi:type="dcterms:W3CDTF">2019-06-18T14:00:00Z</dcterms:modified>
</cp:coreProperties>
</file>